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1D" w:rsidRPr="00672A06" w:rsidRDefault="00672A06" w:rsidP="00672A06">
      <w:pPr>
        <w:jc w:val="center"/>
        <w:rPr>
          <w:rFonts w:asciiTheme="majorHAnsi" w:hAnsiTheme="majorHAnsi"/>
          <w:b/>
          <w:sz w:val="20"/>
          <w:szCs w:val="20"/>
        </w:rPr>
      </w:pPr>
      <w:r w:rsidRPr="00672A0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72A06" w:rsidRPr="00672A06" w:rsidRDefault="00484BD2" w:rsidP="00672A06">
      <w:pPr>
        <w:jc w:val="center"/>
        <w:rPr>
          <w:rFonts w:asciiTheme="majorHAnsi" w:hAnsiTheme="majorHAnsi"/>
          <w:b/>
          <w:sz w:val="20"/>
          <w:szCs w:val="20"/>
        </w:rPr>
      </w:pPr>
      <w:r w:rsidRPr="00672A06">
        <w:rPr>
          <w:rFonts w:asciiTheme="majorHAnsi" w:hAnsiTheme="majorHAnsi"/>
          <w:b/>
          <w:sz w:val="20"/>
          <w:szCs w:val="20"/>
        </w:rPr>
        <w:t>ПОСТАНОВЛЕНИЕ</w:t>
      </w:r>
      <w:r w:rsidR="00EC6D95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08011D" w:rsidRPr="00672A06" w:rsidRDefault="00484BD2" w:rsidP="00672A06">
      <w:pPr>
        <w:jc w:val="center"/>
        <w:rPr>
          <w:rFonts w:asciiTheme="majorHAnsi" w:hAnsiTheme="majorHAnsi"/>
          <w:b/>
          <w:sz w:val="20"/>
          <w:szCs w:val="20"/>
        </w:rPr>
      </w:pPr>
      <w:r w:rsidRPr="00672A06">
        <w:rPr>
          <w:rFonts w:asciiTheme="majorHAnsi" w:hAnsiTheme="majorHAnsi"/>
          <w:b/>
          <w:sz w:val="20"/>
          <w:szCs w:val="20"/>
        </w:rPr>
        <w:t>25 июля 2024 года</w:t>
      </w:r>
      <w:r w:rsidR="002A681D" w:rsidRPr="00672A06">
        <w:rPr>
          <w:rFonts w:asciiTheme="majorHAnsi" w:hAnsiTheme="majorHAnsi"/>
          <w:b/>
          <w:sz w:val="20"/>
          <w:szCs w:val="20"/>
        </w:rPr>
        <w:t xml:space="preserve"> </w:t>
      </w:r>
      <w:r w:rsidRPr="00672A06">
        <w:rPr>
          <w:rFonts w:asciiTheme="majorHAnsi" w:hAnsiTheme="majorHAnsi"/>
          <w:b/>
          <w:sz w:val="20"/>
          <w:szCs w:val="20"/>
        </w:rPr>
        <w:t>№ 108</w:t>
      </w:r>
    </w:p>
    <w:p w:rsidR="00672A06" w:rsidRDefault="002A681D" w:rsidP="00672A06">
      <w:pPr>
        <w:jc w:val="center"/>
        <w:rPr>
          <w:rFonts w:asciiTheme="majorHAnsi" w:hAnsiTheme="majorHAnsi"/>
          <w:b/>
          <w:sz w:val="20"/>
          <w:szCs w:val="20"/>
        </w:rPr>
      </w:pPr>
      <w:r w:rsidRPr="00672A06">
        <w:rPr>
          <w:rFonts w:asciiTheme="majorHAnsi" w:hAnsiTheme="majorHAnsi"/>
          <w:b/>
          <w:sz w:val="20"/>
          <w:szCs w:val="20"/>
        </w:rPr>
        <w:t>«</w:t>
      </w:r>
      <w:r w:rsidR="00484BD2" w:rsidRPr="00672A06">
        <w:rPr>
          <w:rFonts w:asciiTheme="majorHAnsi" w:hAnsiTheme="majorHAnsi"/>
          <w:b/>
          <w:sz w:val="20"/>
          <w:szCs w:val="20"/>
        </w:rPr>
        <w:t xml:space="preserve">Об утверждении Положения об отделе мобилизационной подготовки </w:t>
      </w:r>
    </w:p>
    <w:p w:rsidR="0008011D" w:rsidRPr="00672A06" w:rsidRDefault="00484BD2" w:rsidP="00672A06">
      <w:pPr>
        <w:jc w:val="center"/>
        <w:rPr>
          <w:rFonts w:asciiTheme="majorHAnsi" w:hAnsiTheme="majorHAnsi"/>
          <w:b/>
          <w:sz w:val="20"/>
          <w:szCs w:val="20"/>
        </w:rPr>
      </w:pPr>
      <w:r w:rsidRPr="00672A06">
        <w:rPr>
          <w:rFonts w:asciiTheme="majorHAnsi" w:hAnsiTheme="majorHAnsi"/>
          <w:b/>
          <w:sz w:val="20"/>
          <w:szCs w:val="20"/>
        </w:rPr>
        <w:t>администрации муниципального образования «Городской округ город Астрахань»</w:t>
      </w:r>
    </w:p>
    <w:p w:rsidR="0008011D" w:rsidRPr="009B6BF1" w:rsidRDefault="00484BD2" w:rsidP="009B6BF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B6BF1">
        <w:rPr>
          <w:rFonts w:ascii="Arial" w:hAnsi="Arial" w:cs="Arial"/>
          <w:sz w:val="18"/>
          <w:szCs w:val="18"/>
        </w:rPr>
        <w:t>Руководствуясь Федеральными законами от 26.02.1997 № 31-ФЗ «О мобилизационной подготовке и мобилизации в Российской Федерации», от 06.10.2003 № 131-ФЗ «Об общих принципах организации местного самоуправления в Российской Федерации», Законом Российской Федерации от 21.07.1993</w:t>
      </w:r>
      <w:r w:rsidR="00672A06" w:rsidRPr="009B6BF1">
        <w:rPr>
          <w:rFonts w:ascii="Arial" w:hAnsi="Arial" w:cs="Arial"/>
          <w:sz w:val="18"/>
          <w:szCs w:val="18"/>
        </w:rPr>
        <w:t xml:space="preserve"> </w:t>
      </w:r>
      <w:r w:rsidRPr="009B6BF1">
        <w:rPr>
          <w:rFonts w:ascii="Arial" w:hAnsi="Arial" w:cs="Arial"/>
          <w:sz w:val="18"/>
          <w:szCs w:val="18"/>
        </w:rPr>
        <w:t>№</w:t>
      </w:r>
      <w:r w:rsidR="00672A06" w:rsidRPr="009B6BF1">
        <w:rPr>
          <w:rFonts w:ascii="Arial" w:hAnsi="Arial" w:cs="Arial"/>
          <w:sz w:val="18"/>
          <w:szCs w:val="18"/>
        </w:rPr>
        <w:t xml:space="preserve"> </w:t>
      </w:r>
      <w:r w:rsidRPr="009B6BF1">
        <w:rPr>
          <w:rFonts w:ascii="Arial" w:hAnsi="Arial" w:cs="Arial"/>
          <w:sz w:val="18"/>
          <w:szCs w:val="18"/>
        </w:rPr>
        <w:t>5485-1 «О государственной тайне», ст. 59 Устава</w:t>
      </w:r>
      <w:r w:rsidR="00672A06" w:rsidRPr="009B6BF1">
        <w:rPr>
          <w:rFonts w:ascii="Arial" w:hAnsi="Arial" w:cs="Arial"/>
          <w:sz w:val="18"/>
          <w:szCs w:val="18"/>
        </w:rPr>
        <w:t xml:space="preserve"> </w:t>
      </w:r>
      <w:r w:rsidRPr="009B6BF1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Астрахань», решением Городской Думы муниципального образования «Городской округ город Астрахань» от 21.05.2024 № 23 «Об утверждении структуры администрации</w:t>
      </w:r>
      <w:proofErr w:type="gramEnd"/>
      <w:r w:rsidRPr="009B6BF1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Астрахань», ПОСТАНОВЛЯЮ:</w:t>
      </w:r>
    </w:p>
    <w:p w:rsidR="0008011D" w:rsidRPr="009B6BF1" w:rsidRDefault="002A681D" w:rsidP="009B6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6BF1">
        <w:rPr>
          <w:rFonts w:ascii="Arial" w:hAnsi="Arial" w:cs="Arial"/>
          <w:sz w:val="18"/>
          <w:szCs w:val="18"/>
        </w:rPr>
        <w:t xml:space="preserve">1. </w:t>
      </w:r>
      <w:r w:rsidR="00484BD2" w:rsidRPr="009B6BF1">
        <w:rPr>
          <w:rFonts w:ascii="Arial" w:hAnsi="Arial" w:cs="Arial"/>
          <w:sz w:val="18"/>
          <w:szCs w:val="18"/>
        </w:rPr>
        <w:t>Утвердить прилагаемое Положение об отделе мобилизационной подготовки администрации муниципального образования «Городской округ город Астрахань».</w:t>
      </w:r>
    </w:p>
    <w:p w:rsidR="0008011D" w:rsidRPr="009B6BF1" w:rsidRDefault="002A681D" w:rsidP="009B6B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6BF1">
        <w:rPr>
          <w:rFonts w:ascii="Arial" w:hAnsi="Arial" w:cs="Arial"/>
          <w:sz w:val="18"/>
          <w:szCs w:val="18"/>
        </w:rPr>
        <w:t xml:space="preserve">2. </w:t>
      </w:r>
      <w:r w:rsidR="00484BD2" w:rsidRPr="009B6BF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484BD2" w:rsidRPr="009B6BF1">
        <w:rPr>
          <w:rFonts w:ascii="Arial" w:hAnsi="Arial" w:cs="Arial"/>
          <w:sz w:val="18"/>
          <w:szCs w:val="18"/>
        </w:rPr>
        <w:t>разместить</w:t>
      </w:r>
      <w:proofErr w:type="gramEnd"/>
      <w:r w:rsidR="00484BD2" w:rsidRPr="009B6BF1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8011D" w:rsidRPr="002A681D" w:rsidRDefault="00484BD2" w:rsidP="002A681D">
      <w:pPr>
        <w:jc w:val="right"/>
        <w:rPr>
          <w:rFonts w:ascii="Arial" w:hAnsi="Arial" w:cs="Arial"/>
          <w:b/>
          <w:sz w:val="18"/>
          <w:szCs w:val="18"/>
        </w:rPr>
      </w:pPr>
      <w:r w:rsidRPr="002A681D">
        <w:rPr>
          <w:rFonts w:ascii="Arial" w:hAnsi="Arial" w:cs="Arial"/>
          <w:b/>
          <w:sz w:val="18"/>
          <w:szCs w:val="18"/>
        </w:rPr>
        <w:t>Временно исполняющий полномочия</w:t>
      </w:r>
      <w:r w:rsidRPr="002A681D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2A681D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08011D" w:rsidRPr="002A681D" w:rsidRDefault="00484BD2" w:rsidP="002A681D">
      <w:pPr>
        <w:jc w:val="right"/>
        <w:rPr>
          <w:rFonts w:ascii="Arial" w:hAnsi="Arial" w:cs="Arial"/>
          <w:b/>
          <w:sz w:val="18"/>
          <w:szCs w:val="18"/>
        </w:rPr>
      </w:pPr>
      <w:r w:rsidRPr="002A681D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2A681D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08011D" w:rsidRPr="002A681D" w:rsidRDefault="0008011D" w:rsidP="002A681D">
      <w:pPr>
        <w:jc w:val="right"/>
        <w:rPr>
          <w:rFonts w:ascii="Arial" w:hAnsi="Arial" w:cs="Arial"/>
          <w:b/>
          <w:sz w:val="18"/>
          <w:szCs w:val="18"/>
        </w:rPr>
      </w:pPr>
    </w:p>
    <w:p w:rsidR="002A681D" w:rsidRPr="002A681D" w:rsidRDefault="002A681D"/>
    <w:sectPr w:rsidR="002A681D" w:rsidRPr="002A681D" w:rsidSect="007676A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B57" w:rsidRDefault="00F37B57">
      <w:r>
        <w:separator/>
      </w:r>
    </w:p>
  </w:endnote>
  <w:endnote w:type="continuationSeparator" w:id="0">
    <w:p w:rsidR="00F37B57" w:rsidRDefault="00F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B57" w:rsidRDefault="00F37B57"/>
  </w:footnote>
  <w:footnote w:type="continuationSeparator" w:id="0">
    <w:p w:rsidR="00F37B57" w:rsidRDefault="00F37B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B56E3"/>
    <w:multiLevelType w:val="multilevel"/>
    <w:tmpl w:val="0C4C3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8011D"/>
    <w:rsid w:val="0008011D"/>
    <w:rsid w:val="002A681D"/>
    <w:rsid w:val="00484BD2"/>
    <w:rsid w:val="00672A06"/>
    <w:rsid w:val="007676AD"/>
    <w:rsid w:val="009B6BF1"/>
    <w:rsid w:val="00E5639D"/>
    <w:rsid w:val="00EC6D95"/>
    <w:rsid w:val="00F3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1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1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30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2024-07-29T05:40:00Z</dcterms:created>
  <dcterms:modified xsi:type="dcterms:W3CDTF">2024-07-29T05:46:00Z</dcterms:modified>
</cp:coreProperties>
</file>